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5" w:rsidRDefault="005C0C12">
      <w:pPr>
        <w:widowControl/>
        <w:spacing w:before="150" w:after="150" w:line="378" w:lineRule="atLeast"/>
        <w:ind w:right="300" w:firstLineChars="200" w:firstLine="880"/>
        <w:jc w:val="left"/>
        <w:rPr>
          <w:rFonts w:ascii="华康简标题宋" w:eastAsia="华康简标题宋" w:hAnsi="华康简标题宋" w:cs="华康简标题宋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华康简标题宋" w:eastAsia="华康简标题宋" w:hAnsi="华康简标题宋" w:cs="华康简标题宋" w:hint="eastAsia"/>
          <w:color w:val="000000" w:themeColor="text1"/>
          <w:sz w:val="44"/>
          <w:szCs w:val="44"/>
          <w:shd w:val="clear" w:color="auto" w:fill="FFFFFF"/>
        </w:rPr>
        <w:t>关于开展反恐宣传教育活动的通知</w:t>
      </w:r>
    </w:p>
    <w:bookmarkEnd w:id="0"/>
    <w:p w:rsidR="000E7515" w:rsidRDefault="000E7515">
      <w:pPr>
        <w:rPr>
          <w:rFonts w:ascii="仿宋_GB2312" w:eastAsia="仿宋_GB2312" w:hAnsi="仿宋_GB2312" w:cs="仿宋_GB2312"/>
          <w:sz w:val="32"/>
          <w:szCs w:val="32"/>
        </w:rPr>
      </w:pPr>
    </w:p>
    <w:p w:rsidR="000E7515" w:rsidRDefault="005C0C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各单位、各部门：</w:t>
      </w:r>
    </w:p>
    <w:p w:rsidR="000E7515" w:rsidRDefault="005C0C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为深入贯彻落实习近平总书记关于反恐怖工作的重要指示精神,按照上级通知要求，学校决定在全校范围内开展“全民反恐 共创平安”暨《中华人民共和国反恐怖主义法》颁布8周年宣传教育系列活动。具体方案如下:</w:t>
      </w:r>
    </w:p>
    <w:p w:rsidR="000E7515" w:rsidRDefault="005C0C12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0E7515" w:rsidRDefault="005C0C12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,深入贯彻落实习近平法治思想,切实把思想和行动统一到习近平总书记重要指示精神上来,以学习宣传反恐怖工作有关法律法规、政策规范、行业标准为核心,着力推动全校师生筑牢思想意识堤坝，落实反恐防恐责任,强化防范应对能力，主动担当作为投身反恐怖斗争，积极为学校高质量发展营造反恐防恐安全稳定和谐的环境,持续筑牢反恐安全防线，确保学校大局稳定。</w:t>
      </w:r>
    </w:p>
    <w:p w:rsidR="000E7515" w:rsidRDefault="005C0C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二、时间和主题</w:t>
      </w:r>
    </w:p>
    <w:p w:rsidR="000E7515" w:rsidRDefault="005C0C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时间:即日起至2023年12月25日</w:t>
      </w:r>
    </w:p>
    <w:p w:rsidR="000E7515" w:rsidRDefault="005C0C12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主题:全民反恐 共创平安</w:t>
      </w:r>
    </w:p>
    <w:p w:rsidR="000E7515" w:rsidRDefault="005C0C12">
      <w:pPr>
        <w:pStyle w:val="a3"/>
        <w:widowControl/>
        <w:shd w:val="clear" w:color="auto" w:fill="FFFFFF"/>
        <w:wordWrap w:val="0"/>
        <w:spacing w:beforeAutospacing="0" w:afterAutospacing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1B1B1B"/>
          <w:shd w:val="clear" w:color="auto" w:fill="FFFFFF"/>
        </w:rPr>
        <w:t> </w:t>
      </w:r>
      <w:r>
        <w:rPr>
          <w:rFonts w:ascii="黑体" w:eastAsia="黑体" w:hAnsi="黑体" w:cs="黑体" w:hint="eastAsia"/>
          <w:kern w:val="2"/>
          <w:sz w:val="32"/>
          <w:szCs w:val="32"/>
        </w:rPr>
        <w:t>   三、活动内容</w:t>
      </w:r>
    </w:p>
    <w:p w:rsidR="000E7515" w:rsidRDefault="005C0C12">
      <w:pPr>
        <w:pStyle w:val="a3"/>
        <w:widowControl/>
        <w:shd w:val="clear" w:color="auto" w:fill="FFFFFF"/>
        <w:wordWrap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1B1B1B"/>
          <w:shd w:val="clear" w:color="auto" w:fill="FFFFFF"/>
        </w:rPr>
        <w:t>     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 组织学习《中华人民共和国反恐怖主义法》《公民反恐防范手册》《天津市公安局关于举报暴力恐怖犯罪线索实施奖励的通知》《反恐怖防范管理规范》、凡恐动漫视频，近年来国家发布的反恐系列记录片以及官方公开的打击恐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怖活动成果和社会面防控举措等部分内容，普及恐怖袭击事件预防、处置、自救互救知识。</w:t>
      </w:r>
    </w:p>
    <w:p w:rsidR="000E7515" w:rsidRDefault="005C0C12">
      <w:pPr>
        <w:pStyle w:val="a3"/>
        <w:widowControl/>
        <w:shd w:val="clear" w:color="auto" w:fill="FFFFFF"/>
        <w:wordWrap w:val="0"/>
        <w:spacing w:beforeAutospacing="0" w:afterAutospacing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    </w:t>
      </w:r>
      <w:r>
        <w:rPr>
          <w:rFonts w:ascii="黑体" w:eastAsia="黑体" w:hAnsi="黑体" w:cs="黑体" w:hint="eastAsia"/>
          <w:kern w:val="2"/>
          <w:sz w:val="32"/>
          <w:szCs w:val="32"/>
        </w:rPr>
        <w:t>四、工作要求</w:t>
      </w:r>
    </w:p>
    <w:p w:rsidR="000E7515" w:rsidRDefault="005C0C12">
      <w:pPr>
        <w:pStyle w:val="a3"/>
        <w:widowControl/>
        <w:shd w:val="clear" w:color="auto" w:fill="FFFFFF"/>
        <w:wordWrap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    (一）加强组织领导，精心安排部署。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各单位（部门）要提高认识,切实把开展“全民反恐 共创平安”活动列入重要议事日程,制定活动方案，细化工作措施，全力做好宣传教育工作。要细化分工，明确任务，做到推动有目标、落实有举措，确保宣传教育活动有影响、有深度，真正收到实效。</w:t>
      </w:r>
    </w:p>
    <w:p w:rsidR="000E7515" w:rsidRDefault="005C0C12">
      <w:pPr>
        <w:pStyle w:val="a3"/>
        <w:widowControl/>
        <w:shd w:val="clear" w:color="auto" w:fill="FFFFFF"/>
        <w:wordWrap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   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 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(二）加强联动协作，创新方式方法。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各单位（部门）要发挥教育宣传优势，开展“全民反恐 共创平安”系统活动。结合实际，通过校报校刊、广播电视、校园网络、橱窗板报等校内媒体，大力宣传贯彻反恐防恐知识，采取论坛、知识竞赛、公益广告、在线课堂、网络直播等多种形式，全方位开展教育系统反恐防范教育宣传工作。</w:t>
      </w:r>
    </w:p>
    <w:p w:rsidR="000E7515" w:rsidRDefault="005C0C12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（三）认真归纳总结，加强信息报送。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各单位（部门）工作中要注意收集、保存宣传影像、图片、文字等资料，及时总结先进经验和经典做法，并于12月25日12:00前将活动报送党委安全工作部治安科，联系人：</w:t>
      </w:r>
      <w:r w:rsidR="00A66742">
        <w:rPr>
          <w:rFonts w:ascii="仿宋_GB2312" w:eastAsia="仿宋_GB2312" w:hAnsi="仿宋_GB2312" w:cs="仿宋_GB2312" w:hint="eastAsia"/>
          <w:sz w:val="32"/>
          <w:szCs w:val="32"/>
        </w:rPr>
        <w:t>崔洪蕾、</w:t>
      </w:r>
      <w:r>
        <w:rPr>
          <w:rFonts w:ascii="仿宋_GB2312" w:eastAsia="仿宋_GB2312" w:hAnsi="仿宋_GB2312" w:cs="仿宋_GB2312" w:hint="eastAsia"/>
          <w:sz w:val="32"/>
          <w:szCs w:val="32"/>
        </w:rPr>
        <w:t>王建航，电话：88181010。</w:t>
      </w:r>
    </w:p>
    <w:p w:rsidR="000E7515" w:rsidRDefault="000E751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E7515" w:rsidRDefault="005C0C1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附件：反恐宣传素材</w:t>
      </w:r>
    </w:p>
    <w:p w:rsidR="000E7515" w:rsidRDefault="005C0C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党委安全工作部</w:t>
      </w:r>
    </w:p>
    <w:p w:rsidR="000E7515" w:rsidRDefault="005C0C12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2023年12月4日</w:t>
      </w:r>
    </w:p>
    <w:p w:rsidR="00764A04" w:rsidRDefault="00F87D89" w:rsidP="00F87D89">
      <w:pPr>
        <w:spacing w:line="560" w:lineRule="exact"/>
        <w:rPr>
          <w:rFonts w:ascii="仿宋_GB2312" w:eastAsia="仿宋_GB2312" w:hAnsi="仿宋_GB2312" w:cs="仿宋_GB2312" w:hint="eastAsia"/>
          <w:noProof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590550</wp:posOffset>
            </wp:positionV>
            <wp:extent cx="5274310" cy="3457575"/>
            <wp:effectExtent l="19050" t="0" r="2540" b="0"/>
            <wp:wrapSquare wrapText="bothSides"/>
            <wp:docPr id="3" name="图片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A04">
        <w:rPr>
          <w:rFonts w:ascii="仿宋_GB2312" w:eastAsia="仿宋_GB2312" w:hAnsi="仿宋_GB2312" w:cs="仿宋_GB2312" w:hint="eastAsia"/>
          <w:noProof/>
          <w:sz w:val="32"/>
          <w:szCs w:val="32"/>
        </w:rPr>
        <w:t>附件：</w:t>
      </w:r>
    </w:p>
    <w:p w:rsidR="00F87D89" w:rsidRDefault="00764A04" w:rsidP="00F87D89">
      <w:pPr>
        <w:spacing w:line="560" w:lineRule="exact"/>
        <w:rPr>
          <w:rFonts w:ascii="仿宋_GB2312" w:eastAsia="仿宋_GB2312" w:hAnsi="仿宋_GB2312" w:cs="仿宋_GB2312"/>
          <w:noProof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t>扫码下载学习资料</w:t>
      </w:r>
    </w:p>
    <w:p w:rsidR="00F87D89" w:rsidRDefault="00F87D89" w:rsidP="00F87D89">
      <w:pPr>
        <w:spacing w:line="560" w:lineRule="exact"/>
        <w:rPr>
          <w:rFonts w:ascii="仿宋_GB2312" w:eastAsia="仿宋_GB2312" w:hAnsi="仿宋_GB2312" w:cs="仿宋_GB2312"/>
          <w:noProof/>
          <w:sz w:val="32"/>
          <w:szCs w:val="32"/>
        </w:rPr>
      </w:pPr>
    </w:p>
    <w:p w:rsidR="00F87D89" w:rsidRDefault="00F87D89" w:rsidP="00F87D89">
      <w:pPr>
        <w:spacing w:line="560" w:lineRule="exact"/>
        <w:rPr>
          <w:rFonts w:ascii="仿宋_GB2312" w:eastAsia="仿宋_GB2312" w:hAnsi="仿宋_GB2312" w:cs="仿宋_GB2312"/>
          <w:noProof/>
          <w:sz w:val="32"/>
          <w:szCs w:val="32"/>
        </w:rPr>
      </w:pPr>
    </w:p>
    <w:p w:rsidR="00F87D89" w:rsidRDefault="00F87D89" w:rsidP="00F87D8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87D89" w:rsidSect="000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08" w:rsidRDefault="00FA2808" w:rsidP="00A66742">
      <w:r>
        <w:separator/>
      </w:r>
    </w:p>
  </w:endnote>
  <w:endnote w:type="continuationSeparator" w:id="1">
    <w:p w:rsidR="00FA2808" w:rsidRDefault="00FA2808" w:rsidP="00A6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08" w:rsidRDefault="00FA2808" w:rsidP="00A66742">
      <w:r>
        <w:separator/>
      </w:r>
    </w:p>
  </w:footnote>
  <w:footnote w:type="continuationSeparator" w:id="1">
    <w:p w:rsidR="00FA2808" w:rsidRDefault="00FA2808" w:rsidP="00A6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gwMDJjZmUxYWNjMWQ1Zjk3MzFhZDI0NWU1NWRjMjcifQ=="/>
  </w:docVars>
  <w:rsids>
    <w:rsidRoot w:val="000E7515"/>
    <w:rsid w:val="000E7515"/>
    <w:rsid w:val="005C0C12"/>
    <w:rsid w:val="00764A04"/>
    <w:rsid w:val="007E49CC"/>
    <w:rsid w:val="00A66742"/>
    <w:rsid w:val="00AE1651"/>
    <w:rsid w:val="00CD1BB8"/>
    <w:rsid w:val="00F87D89"/>
    <w:rsid w:val="00FA2808"/>
    <w:rsid w:val="018344BB"/>
    <w:rsid w:val="022B2165"/>
    <w:rsid w:val="0B054A3A"/>
    <w:rsid w:val="0BBE17A5"/>
    <w:rsid w:val="176F43E4"/>
    <w:rsid w:val="3836588A"/>
    <w:rsid w:val="39FC21BB"/>
    <w:rsid w:val="6D6A6E60"/>
    <w:rsid w:val="6F7F2064"/>
    <w:rsid w:val="78850FF2"/>
    <w:rsid w:val="78E3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5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51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6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6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67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F87D89"/>
    <w:pPr>
      <w:ind w:leftChars="2500" w:left="100"/>
    </w:pPr>
  </w:style>
  <w:style w:type="character" w:customStyle="1" w:styleId="Char1">
    <w:name w:val="日期 Char"/>
    <w:basedOn w:val="a0"/>
    <w:link w:val="a6"/>
    <w:rsid w:val="00F87D8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2"/>
    <w:rsid w:val="00F87D89"/>
    <w:rPr>
      <w:sz w:val="18"/>
      <w:szCs w:val="18"/>
    </w:rPr>
  </w:style>
  <w:style w:type="character" w:customStyle="1" w:styleId="Char2">
    <w:name w:val="批注框文本 Char"/>
    <w:basedOn w:val="a0"/>
    <w:link w:val="a7"/>
    <w:rsid w:val="00F87D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150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wjh</cp:lastModifiedBy>
  <cp:revision>4</cp:revision>
  <dcterms:created xsi:type="dcterms:W3CDTF">2023-12-04T02:11:00Z</dcterms:created>
  <dcterms:modified xsi:type="dcterms:W3CDTF">2023-12-04T05:07:00Z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DA09CA71FE3A466E8D2764E278EA1443_13</vt:lpwstr>
  </property>
</Properties>
</file>